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B3" w:rsidRPr="002D4DB3" w:rsidRDefault="002D4DB3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spitalul clinic județean de urgență sibiu</w:t>
      </w:r>
    </w:p>
    <w:p w:rsidR="002D4DB3" w:rsidRPr="002D4DB3" w:rsidRDefault="002D4DB3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feedback pacienți – noiembrie 2021</w:t>
      </w:r>
    </w:p>
    <w:p w:rsidR="002D4DB3" w:rsidRPr="002D4DB3" w:rsidRDefault="002D4DB3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1. CÂT DE MULȚUMIT SUNTEȚI DE SERVICIILE MEDICALE OFERITE DE SPITAL?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16.7% (4)   SMS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(13)    E-MAIL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5.0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37.5% (9)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(62)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45.8% (11)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(59)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CÂT DE MULȚUMIT SUNTEȚI DE ACTIVITATEA ȘI IMPLICAREA MEDICULUI?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16.7% (4)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12.1% (17)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4.2% (1)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16.7% (4)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(30)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62.5% (15)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61.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(86)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CÂT DE MULȚUMIT SUNTEȚI DE CURĂȚENIA DIN SPITAL?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lastRenderedPageBreak/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8.3% (2)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7.1% (10)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12.5% (3)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10.6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(15)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41.7% (10)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42.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37.5% (9)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39.7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(56)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A FOST NEVOIE SĂ CUMPĂRAȚI MEDICAMENTE SAU ALTE MATERIALE SANITARE?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20.8% (5)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19.3% (2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79.2% (19)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80.7% (113)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5. CÂT DE MULȚUMIT SUNTEȚI DE ACTIVITATEA ȘI IMPLICAREA ASISTENTELOR MEDICALE?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16.7% (4)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9.9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(14)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4.3% (6)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33.3% (8)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(4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50.0% (12)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52.5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(74)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 AȚI PRIMIT EXPLICAȚII CLARE CU PRIVIRE LA DIAGNOSTIC ȘI TRATAMENT?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82.6% (19)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83.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(117)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17.4% (4)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17% (24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7. AȚI RECOMANDA UNEI PERSOANE APROPIATE SĂ SE TRATEZE LA ACEST SPITAL?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81.8% (18)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2D4DB3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.7</w:t>
      </w:r>
      <w:r w:rsidR="008535D7" w:rsidRPr="002D4DB3">
        <w:rPr>
          <w:rFonts w:ascii="Times New Roman" w:eastAsia="Times New Roman" w:hAnsi="Times New Roman" w:cs="Times New Roman"/>
          <w:sz w:val="24"/>
          <w:szCs w:val="24"/>
        </w:rPr>
        <w:t>% (118)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18.2% (4)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(2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8. STAREA DUMNEAVOASTRĂ DE SĂNĂTATE ESTE MAI BUNĂ DUPĂ EXTERNARE?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72.7% (16)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7.9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(124)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27.3% (6)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9. VI S-AU SOLICITAT BANI SAU ATENȚII DE CĂTRE MEDICI SAU ASISTENTE?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lastRenderedPageBreak/>
        <w:t>4.5% (1)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0.7% (1)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95.5% (21)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99.3% (1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10. DORIȚI SĂ RAPORTAȚI RESPONSABILULUI ANTICORUPȚIE AL MINISTERULUI SĂNĂTĂȚII FAPTUL CĂ VI S-AU SOLICITAT BANI SAU ATENȚII?</w:t>
      </w: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DB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35D7" w:rsidRPr="002D4DB3" w:rsidRDefault="008535D7" w:rsidP="00853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8535D7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100.0% (22)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2D4DB3" w:rsidRPr="002D4DB3" w:rsidRDefault="008535D7" w:rsidP="002D4DB3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DB3">
        <w:rPr>
          <w:rFonts w:ascii="Times New Roman" w:eastAsia="Times New Roman" w:hAnsi="Times New Roman" w:cs="Times New Roman"/>
          <w:sz w:val="24"/>
          <w:szCs w:val="24"/>
        </w:rPr>
        <w:t>100.0% (13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4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DB3" w:rsidRPr="002D4DB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8535D7" w:rsidRPr="002D4DB3" w:rsidRDefault="008535D7" w:rsidP="008535D7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630B" w:rsidRDefault="0089630B"/>
    <w:sectPr w:rsidR="0089630B" w:rsidSect="0089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5D7"/>
    <w:rsid w:val="002D4DB3"/>
    <w:rsid w:val="008535D7"/>
    <w:rsid w:val="0089630B"/>
    <w:rsid w:val="00C9154F"/>
    <w:rsid w:val="00D548CC"/>
    <w:rsid w:val="00E2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3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41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753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950551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3225457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6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5233271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542249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2542395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821923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98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958757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5727350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6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4972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35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6379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5118713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75192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59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410660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318929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97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8523362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8676464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3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2281996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9228398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321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96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59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422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0477258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20386945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58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755778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452239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087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864905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606548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96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435100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3297910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67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872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2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9145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5823769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801775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7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5443698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4518243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22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446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58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408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2959914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976303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1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6508611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268660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6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1838567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2754044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5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791168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877250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07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087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380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520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53035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955214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97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810900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25814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6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80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359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1253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723552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375281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3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572158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8822099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0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8610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169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654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4079237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1554941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482157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9202130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66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5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6555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2609177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0770958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90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6228346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888814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58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0976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078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283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960840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9800718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93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4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35780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3188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92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adela.filip</dc:creator>
  <cp:lastModifiedBy>adela.filip</cp:lastModifiedBy>
  <cp:revision>3</cp:revision>
  <dcterms:created xsi:type="dcterms:W3CDTF">2022-01-06T09:43:00Z</dcterms:created>
  <dcterms:modified xsi:type="dcterms:W3CDTF">2022-02-16T12:10:00Z</dcterms:modified>
</cp:coreProperties>
</file>