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Default="00355F60" w:rsidP="009E19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Aviz</w:t>
      </w:r>
      <w:r w:rsidR="00412F93" w:rsidRPr="00412F93">
        <w:rPr>
          <w:rFonts w:ascii="Times New Roman" w:hAnsi="Times New Roman" w:cs="Times New Roman"/>
          <w:b/>
          <w:sz w:val="24"/>
        </w:rPr>
        <w:t xml:space="preserve"> n</w:t>
      </w:r>
      <w:r w:rsidR="004F4972" w:rsidRPr="00412F93">
        <w:rPr>
          <w:rFonts w:ascii="Times New Roman" w:hAnsi="Times New Roman" w:cs="Times New Roman"/>
          <w:b/>
          <w:sz w:val="24"/>
        </w:rPr>
        <w:t xml:space="preserve">r. </w:t>
      </w:r>
      <w:r>
        <w:rPr>
          <w:rFonts w:ascii="Times New Roman" w:hAnsi="Times New Roman" w:cs="Times New Roman"/>
          <w:b/>
          <w:sz w:val="24"/>
        </w:rPr>
        <w:t>10180</w:t>
      </w:r>
      <w:r w:rsidR="009E19D9" w:rsidRPr="00412F93">
        <w:rPr>
          <w:rFonts w:ascii="Times New Roman" w:hAnsi="Times New Roman" w:cs="Times New Roman"/>
          <w:b/>
          <w:sz w:val="24"/>
        </w:rPr>
        <w:t>/202</w:t>
      </w:r>
      <w:r w:rsidR="004F4972" w:rsidRPr="00412F93">
        <w:rPr>
          <w:rFonts w:ascii="Times New Roman" w:hAnsi="Times New Roman" w:cs="Times New Roman"/>
          <w:b/>
          <w:sz w:val="24"/>
        </w:rPr>
        <w:t>2</w:t>
      </w:r>
      <w:r w:rsidR="009E19D9" w:rsidRPr="00412F93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4</w:t>
      </w:r>
      <w:r w:rsidR="009E19D9" w:rsidRPr="00412F9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</w:t>
      </w:r>
      <w:r w:rsidR="006A6336">
        <w:rPr>
          <w:rFonts w:ascii="Times New Roman" w:hAnsi="Times New Roman" w:cs="Times New Roman"/>
          <w:b/>
          <w:sz w:val="24"/>
        </w:rPr>
        <w:t>0</w:t>
      </w:r>
    </w:p>
    <w:p w:rsidR="00E14982" w:rsidRPr="00412F93" w:rsidRDefault="00E14982" w:rsidP="009E19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Aviz nr.</w:t>
      </w:r>
      <w:r w:rsidR="00355F60">
        <w:rPr>
          <w:rFonts w:ascii="Times New Roman" w:hAnsi="Times New Roman" w:cs="Times New Roman"/>
          <w:b/>
          <w:sz w:val="24"/>
        </w:rPr>
        <w:t>10509</w:t>
      </w:r>
      <w:r>
        <w:rPr>
          <w:rFonts w:ascii="Times New Roman" w:hAnsi="Times New Roman" w:cs="Times New Roman"/>
          <w:b/>
          <w:sz w:val="24"/>
        </w:rPr>
        <w:t>/2022.0</w:t>
      </w:r>
      <w:r w:rsidR="00355F60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.2</w:t>
      </w:r>
      <w:r w:rsidR="00355F60">
        <w:rPr>
          <w:rFonts w:ascii="Times New Roman" w:hAnsi="Times New Roman" w:cs="Times New Roman"/>
          <w:b/>
          <w:sz w:val="24"/>
        </w:rPr>
        <w:t>6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 sesizări/avize/hotărâri etice</w:t>
      </w:r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9E19D9" w:rsidRPr="00AD0B8E" w:rsidRDefault="009E19D9" w:rsidP="00AD0B8E">
      <w:pPr>
        <w:pStyle w:val="Frspaiere"/>
        <w:jc w:val="center"/>
        <w:rPr>
          <w:rFonts w:ascii="Times New Roman" w:hAnsi="Times New Roman" w:cs="Times New Roman"/>
          <w:sz w:val="24"/>
        </w:rPr>
      </w:pPr>
      <w:r w:rsidRPr="009C75D3">
        <w:rPr>
          <w:rFonts w:ascii="Times New Roman" w:hAnsi="Times New Roman" w:cs="Times New Roman"/>
          <w:b/>
          <w:sz w:val="24"/>
        </w:rPr>
        <w:t xml:space="preserve">În luna </w:t>
      </w:r>
      <w:r w:rsidR="00355F60">
        <w:rPr>
          <w:rFonts w:ascii="Times New Roman" w:hAnsi="Times New Roman" w:cs="Times New Roman"/>
          <w:b/>
          <w:sz w:val="24"/>
        </w:rPr>
        <w:t>aprilie</w:t>
      </w:r>
      <w:r w:rsidRPr="009C75D3">
        <w:rPr>
          <w:rFonts w:ascii="Times New Roman" w:hAnsi="Times New Roman" w:cs="Times New Roman"/>
          <w:b/>
          <w:sz w:val="24"/>
        </w:rPr>
        <w:t xml:space="preserve"> 202</w:t>
      </w:r>
      <w:r w:rsidR="004F4972" w:rsidRPr="009C75D3">
        <w:rPr>
          <w:rFonts w:ascii="Times New Roman" w:hAnsi="Times New Roman" w:cs="Times New Roman"/>
          <w:b/>
          <w:sz w:val="24"/>
        </w:rPr>
        <w:t>2</w:t>
      </w:r>
      <w:r w:rsidRPr="00AD0B8E">
        <w:rPr>
          <w:rFonts w:ascii="Times New Roman" w:hAnsi="Times New Roman" w:cs="Times New Roman"/>
          <w:sz w:val="24"/>
        </w:rPr>
        <w:t xml:space="preserve"> </w:t>
      </w:r>
      <w:r w:rsidR="00AD0B8E" w:rsidRPr="00AD0B8E">
        <w:rPr>
          <w:rFonts w:ascii="Times New Roman" w:hAnsi="Times New Roman" w:cs="Times New Roman"/>
          <w:sz w:val="24"/>
        </w:rPr>
        <w:t>a</w:t>
      </w:r>
      <w:r w:rsidR="003E7626">
        <w:rPr>
          <w:rFonts w:ascii="Times New Roman" w:hAnsi="Times New Roman" w:cs="Times New Roman"/>
          <w:sz w:val="24"/>
        </w:rPr>
        <w:t>u</w:t>
      </w:r>
      <w:r w:rsidR="00AD0B8E" w:rsidRPr="00AD0B8E">
        <w:rPr>
          <w:rFonts w:ascii="Times New Roman" w:hAnsi="Times New Roman" w:cs="Times New Roman"/>
          <w:sz w:val="24"/>
        </w:rPr>
        <w:t xml:space="preserve"> avut loc </w:t>
      </w:r>
      <w:r w:rsidR="003E7626">
        <w:rPr>
          <w:rFonts w:ascii="Times New Roman" w:hAnsi="Times New Roman" w:cs="Times New Roman"/>
          <w:sz w:val="24"/>
        </w:rPr>
        <w:t>d</w:t>
      </w:r>
      <w:r w:rsidR="00AD0B8E" w:rsidRPr="00AD0B8E">
        <w:rPr>
          <w:rFonts w:ascii="Times New Roman" w:hAnsi="Times New Roman" w:cs="Times New Roman"/>
          <w:sz w:val="24"/>
        </w:rPr>
        <w:t>o</w:t>
      </w:r>
      <w:r w:rsidR="003E7626">
        <w:rPr>
          <w:rFonts w:ascii="Times New Roman" w:hAnsi="Times New Roman" w:cs="Times New Roman"/>
          <w:sz w:val="24"/>
        </w:rPr>
        <w:t>uă</w:t>
      </w:r>
    </w:p>
    <w:p w:rsidR="00355F60" w:rsidRDefault="00AD0B8E" w:rsidP="00355F60">
      <w:pPr>
        <w:pStyle w:val="Frspaiere"/>
        <w:jc w:val="center"/>
        <w:rPr>
          <w:rFonts w:ascii="Times New Roman" w:hAnsi="Times New Roman" w:cs="Times New Roman"/>
          <w:sz w:val="24"/>
        </w:rPr>
      </w:pPr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 w:rsidR="003E7626">
        <w:rPr>
          <w:rFonts w:ascii="Times New Roman" w:hAnsi="Times New Roman" w:cs="Times New Roman"/>
          <w:sz w:val="24"/>
        </w:rPr>
        <w:t>i</w:t>
      </w:r>
      <w:r w:rsidRPr="00AD0B8E">
        <w:rPr>
          <w:rFonts w:ascii="Times New Roman" w:hAnsi="Times New Roman" w:cs="Times New Roman"/>
          <w:sz w:val="24"/>
        </w:rPr>
        <w:t xml:space="preserve"> a</w:t>
      </w:r>
      <w:r w:rsidR="009C75D3">
        <w:rPr>
          <w:rFonts w:ascii="Times New Roman" w:hAnsi="Times New Roman" w:cs="Times New Roman"/>
          <w:sz w:val="24"/>
        </w:rPr>
        <w:t>le</w:t>
      </w:r>
      <w:r w:rsidRPr="00AD0B8E">
        <w:rPr>
          <w:rFonts w:ascii="Times New Roman" w:hAnsi="Times New Roman" w:cs="Times New Roman"/>
          <w:sz w:val="24"/>
        </w:rPr>
        <w:t xml:space="preserve"> consiliului etic</w:t>
      </w:r>
    </w:p>
    <w:p w:rsidR="003E7626" w:rsidRDefault="003E7626" w:rsidP="00BE505F">
      <w:pPr>
        <w:pStyle w:val="Frspaiere"/>
        <w:numPr>
          <w:ilvl w:val="0"/>
          <w:numId w:val="10"/>
        </w:numPr>
        <w:tabs>
          <w:tab w:val="left" w:pos="2070"/>
        </w:tabs>
        <w:jc w:val="both"/>
        <w:rPr>
          <w:rFonts w:ascii="Times New Roman" w:hAnsi="Times New Roman" w:cs="Times New Roman"/>
          <w:sz w:val="24"/>
        </w:rPr>
      </w:pPr>
      <w:r w:rsidRPr="00BF2873">
        <w:rPr>
          <w:rFonts w:ascii="Times New Roman" w:hAnsi="Times New Roman" w:cs="Times New Roman"/>
          <w:b/>
          <w:sz w:val="24"/>
          <w:szCs w:val="24"/>
        </w:rPr>
        <w:t>Aviz</w:t>
      </w:r>
      <w:r w:rsidR="00037E40" w:rsidRPr="00BF2873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037E40" w:rsidRPr="00BF2873">
        <w:rPr>
          <w:rFonts w:ascii="Times New Roman" w:hAnsi="Times New Roman" w:cs="Times New Roman"/>
          <w:b/>
          <w:sz w:val="24"/>
        </w:rPr>
        <w:t>10180/2022.04.20</w:t>
      </w:r>
      <w:r w:rsidR="00037E40">
        <w:rPr>
          <w:rFonts w:ascii="Times New Roman" w:hAnsi="Times New Roman" w:cs="Times New Roman"/>
          <w:sz w:val="24"/>
          <w:szCs w:val="24"/>
        </w:rPr>
        <w:t>, privind sesizarea nr. 8172</w:t>
      </w:r>
      <w:r w:rsidRPr="00355F60">
        <w:rPr>
          <w:rFonts w:ascii="Times New Roman" w:hAnsi="Times New Roman" w:cs="Times New Roman"/>
          <w:sz w:val="24"/>
          <w:szCs w:val="24"/>
        </w:rPr>
        <w:t>/2022.</w:t>
      </w:r>
      <w:r w:rsidR="00037E40">
        <w:rPr>
          <w:rFonts w:ascii="Times New Roman" w:hAnsi="Times New Roman" w:cs="Times New Roman"/>
          <w:sz w:val="24"/>
          <w:szCs w:val="24"/>
        </w:rPr>
        <w:t>03</w:t>
      </w:r>
      <w:r w:rsidRPr="00355F60">
        <w:rPr>
          <w:rFonts w:ascii="Times New Roman" w:hAnsi="Times New Roman" w:cs="Times New Roman"/>
          <w:sz w:val="24"/>
          <w:szCs w:val="24"/>
        </w:rPr>
        <w:t>.</w:t>
      </w:r>
      <w:r w:rsidR="00037E40">
        <w:rPr>
          <w:rFonts w:ascii="Times New Roman" w:hAnsi="Times New Roman" w:cs="Times New Roman"/>
          <w:sz w:val="24"/>
          <w:szCs w:val="24"/>
        </w:rPr>
        <w:t>3</w:t>
      </w:r>
      <w:r w:rsidRPr="00355F60">
        <w:rPr>
          <w:rFonts w:ascii="Times New Roman" w:hAnsi="Times New Roman" w:cs="Times New Roman"/>
          <w:sz w:val="24"/>
          <w:szCs w:val="24"/>
        </w:rPr>
        <w:t xml:space="preserve">0, cu privire la nemulțumiri legate de </w:t>
      </w:r>
      <w:r w:rsidR="00037E40">
        <w:rPr>
          <w:rFonts w:ascii="Times New Roman" w:hAnsi="Times New Roman" w:cs="Times New Roman"/>
          <w:sz w:val="24"/>
          <w:szCs w:val="24"/>
        </w:rPr>
        <w:t>modalitatea de acordare a îngrijirlor medicale pentru pacientul B.I.</w:t>
      </w:r>
      <w:r w:rsidRPr="00355F60">
        <w:rPr>
          <w:rFonts w:ascii="Times New Roman" w:hAnsi="Times New Roman" w:cs="Times New Roman"/>
          <w:sz w:val="24"/>
          <w:szCs w:val="24"/>
        </w:rPr>
        <w:t>. Petiț</w:t>
      </w:r>
      <w:r w:rsidR="00E277EC" w:rsidRPr="00355F60">
        <w:rPr>
          <w:rFonts w:ascii="Times New Roman" w:hAnsi="Times New Roman" w:cs="Times New Roman"/>
          <w:sz w:val="24"/>
          <w:szCs w:val="24"/>
        </w:rPr>
        <w:t xml:space="preserve">ia a fost analizată de </w:t>
      </w:r>
      <w:r w:rsidR="00037E40">
        <w:rPr>
          <w:rFonts w:ascii="Times New Roman" w:hAnsi="Times New Roman" w:cs="Times New Roman"/>
          <w:sz w:val="24"/>
          <w:szCs w:val="24"/>
        </w:rPr>
        <w:t xml:space="preserve">către Consiliul etic în data de 12.04.2022 </w:t>
      </w:r>
      <w:r w:rsidR="000759FB">
        <w:rPr>
          <w:rFonts w:ascii="Times New Roman" w:hAnsi="Times New Roman" w:cs="Times New Roman"/>
          <w:sz w:val="24"/>
          <w:szCs w:val="24"/>
        </w:rPr>
        <w:t>(</w:t>
      </w:r>
      <w:r w:rsidR="000759FB" w:rsidRPr="00355F60">
        <w:rPr>
          <w:rFonts w:ascii="Times New Roman" w:hAnsi="Times New Roman" w:cs="Times New Roman"/>
          <w:sz w:val="24"/>
        </w:rPr>
        <w:t>Proces verbal nr. 11/2022.04.12</w:t>
      </w:r>
      <w:r w:rsidR="000759FB">
        <w:rPr>
          <w:rFonts w:ascii="Times New Roman" w:hAnsi="Times New Roman" w:cs="Times New Roman"/>
          <w:sz w:val="24"/>
          <w:szCs w:val="24"/>
        </w:rPr>
        <w:t xml:space="preserve">) </w:t>
      </w:r>
      <w:r w:rsidR="00037E40">
        <w:rPr>
          <w:rFonts w:ascii="Times New Roman" w:hAnsi="Times New Roman" w:cs="Times New Roman"/>
          <w:sz w:val="24"/>
          <w:szCs w:val="24"/>
        </w:rPr>
        <w:t xml:space="preserve">iar concluziile sunt următoarele: </w:t>
      </w:r>
    </w:p>
    <w:p w:rsidR="00037E40" w:rsidRPr="00D84E56" w:rsidRDefault="00037E40" w:rsidP="00BE505F">
      <w:pPr>
        <w:pStyle w:val="Listparagraf"/>
        <w:numPr>
          <w:ilvl w:val="0"/>
          <w:numId w:val="5"/>
        </w:numPr>
        <w:spacing w:after="0"/>
        <w:ind w:right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271">
        <w:rPr>
          <w:rFonts w:ascii="Times New Roman" w:hAnsi="Times New Roman" w:cs="Times New Roman"/>
          <w:sz w:val="24"/>
          <w:szCs w:val="24"/>
        </w:rPr>
        <w:t>Consulturile</w:t>
      </w:r>
      <w:r>
        <w:rPr>
          <w:rFonts w:ascii="Times New Roman" w:hAnsi="Times New Roman" w:cs="Times New Roman"/>
          <w:sz w:val="24"/>
          <w:szCs w:val="24"/>
        </w:rPr>
        <w:t xml:space="preserve"> pacientului sunt consemnate în documentele medicale întocmite acestuia din anul 2020 până în prezent;</w:t>
      </w:r>
    </w:p>
    <w:p w:rsidR="00037E40" w:rsidRPr="00D84E56" w:rsidRDefault="00037E40" w:rsidP="00BE505F">
      <w:pPr>
        <w:pStyle w:val="Listparagraf"/>
        <w:numPr>
          <w:ilvl w:val="0"/>
          <w:numId w:val="5"/>
        </w:numPr>
        <w:spacing w:after="0"/>
        <w:ind w:right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S-au respectat ghidurile și protocoalele în vigoare privind pacientul oncologic;</w:t>
      </w:r>
    </w:p>
    <w:p w:rsidR="00037E40" w:rsidRPr="005A4CD7" w:rsidRDefault="00037E40" w:rsidP="00BE505F">
      <w:pPr>
        <w:pStyle w:val="Listparagraf"/>
        <w:numPr>
          <w:ilvl w:val="0"/>
          <w:numId w:val="5"/>
        </w:numPr>
        <w:spacing w:after="0"/>
        <w:ind w:right="3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S-au depus toate diligențele pentru tratamentul și îngirjirea pacientului;</w:t>
      </w:r>
    </w:p>
    <w:p w:rsidR="00037E40" w:rsidRPr="005A4CD7" w:rsidRDefault="00037E40" w:rsidP="00BE505F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A4CD7">
        <w:rPr>
          <w:rFonts w:ascii="Times New Roman" w:hAnsi="Times New Roman" w:cs="Times New Roman"/>
          <w:sz w:val="24"/>
        </w:rPr>
        <w:t>Investigațiile și diagnosticele în evoluție sunt cuprinse în foaia de observație și în consulturile interdisciplinare aferente</w:t>
      </w:r>
      <w:r>
        <w:rPr>
          <w:rFonts w:ascii="Times New Roman" w:hAnsi="Times New Roman" w:cs="Times New Roman"/>
          <w:sz w:val="24"/>
        </w:rPr>
        <w:t>;</w:t>
      </w:r>
    </w:p>
    <w:p w:rsidR="00037E40" w:rsidRDefault="00037E40" w:rsidP="00BE505F">
      <w:pPr>
        <w:pStyle w:val="Listparagraf"/>
        <w:numPr>
          <w:ilvl w:val="0"/>
          <w:numId w:val="5"/>
        </w:numPr>
        <w:spacing w:after="0"/>
        <w:ind w:right="346"/>
        <w:jc w:val="both"/>
        <w:rPr>
          <w:rFonts w:ascii="Times New Roman" w:hAnsi="Times New Roman" w:cs="Times New Roman"/>
          <w:b/>
          <w:szCs w:val="24"/>
        </w:rPr>
      </w:pPr>
      <w:r w:rsidRPr="00D84E56">
        <w:rPr>
          <w:rFonts w:ascii="Times New Roman" w:hAnsi="Times New Roman" w:cs="Times New Roman"/>
          <w:sz w:val="24"/>
          <w:szCs w:val="28"/>
        </w:rPr>
        <w:t xml:space="preserve">Având în vedere cele expuse mai sus şi luând în considerare, declaraţiile </w:t>
      </w:r>
      <w:r>
        <w:rPr>
          <w:rFonts w:ascii="Times New Roman" w:hAnsi="Times New Roman" w:cs="Times New Roman"/>
          <w:sz w:val="24"/>
          <w:szCs w:val="28"/>
        </w:rPr>
        <w:t xml:space="preserve">medicilor </w:t>
      </w:r>
      <w:r w:rsidRPr="00D84E56">
        <w:rPr>
          <w:rFonts w:ascii="Times New Roman" w:hAnsi="Times New Roman" w:cs="Times New Roman"/>
          <w:sz w:val="24"/>
          <w:szCs w:val="28"/>
        </w:rPr>
        <w:t>implica</w:t>
      </w:r>
      <w:r>
        <w:rPr>
          <w:rFonts w:ascii="Times New Roman" w:hAnsi="Times New Roman" w:cs="Times New Roman"/>
          <w:sz w:val="24"/>
          <w:szCs w:val="28"/>
        </w:rPr>
        <w:t>ți</w:t>
      </w:r>
      <w:r w:rsidRPr="00D84E56">
        <w:rPr>
          <w:rFonts w:ascii="Times New Roman" w:hAnsi="Times New Roman" w:cs="Times New Roman"/>
          <w:sz w:val="24"/>
          <w:szCs w:val="28"/>
        </w:rPr>
        <w:t xml:space="preserve"> în acordarea asistenţei medicale pacient</w:t>
      </w:r>
      <w:r>
        <w:rPr>
          <w:rFonts w:ascii="Times New Roman" w:hAnsi="Times New Roman" w:cs="Times New Roman"/>
          <w:sz w:val="24"/>
          <w:szCs w:val="28"/>
        </w:rPr>
        <w:t>ului</w:t>
      </w:r>
      <w:r w:rsidRPr="00D84E56">
        <w:rPr>
          <w:rFonts w:ascii="Times New Roman" w:hAnsi="Times New Roman" w:cs="Times New Roman"/>
          <w:sz w:val="24"/>
          <w:szCs w:val="28"/>
        </w:rPr>
        <w:t xml:space="preserve"> </w:t>
      </w:r>
      <w:r w:rsidR="00BF2873">
        <w:rPr>
          <w:rFonts w:ascii="Times New Roman" w:hAnsi="Times New Roman" w:cs="Times New Roman"/>
          <w:sz w:val="24"/>
          <w:szCs w:val="28"/>
        </w:rPr>
        <w:t>B.</w:t>
      </w:r>
      <w:r>
        <w:rPr>
          <w:rFonts w:ascii="Times New Roman" w:hAnsi="Times New Roman" w:cs="Times New Roman"/>
          <w:sz w:val="24"/>
          <w:szCs w:val="28"/>
        </w:rPr>
        <w:t>I</w:t>
      </w:r>
      <w:r w:rsidR="00BF2873">
        <w:rPr>
          <w:rFonts w:ascii="Times New Roman" w:hAnsi="Times New Roman" w:cs="Times New Roman"/>
          <w:sz w:val="24"/>
          <w:szCs w:val="28"/>
        </w:rPr>
        <w:t>.</w:t>
      </w:r>
      <w:r w:rsidRPr="00D84E56">
        <w:rPr>
          <w:rFonts w:ascii="Times New Roman" w:hAnsi="Times New Roman" w:cs="Times New Roman"/>
          <w:sz w:val="24"/>
          <w:szCs w:val="28"/>
        </w:rPr>
        <w:t>, precum şi toate documentele verificate, consiliul etic nu a identificat existenţa unui incident de etică sau a unei vulnerabilităţi etice</w:t>
      </w:r>
      <w:r>
        <w:rPr>
          <w:rFonts w:ascii="Times New Roman" w:hAnsi="Times New Roman" w:cs="Times New Roman"/>
          <w:b/>
          <w:szCs w:val="24"/>
        </w:rPr>
        <w:t>.</w:t>
      </w:r>
    </w:p>
    <w:p w:rsidR="00BF2873" w:rsidRPr="00BF2873" w:rsidRDefault="00BF2873" w:rsidP="00BE505F">
      <w:pPr>
        <w:pStyle w:val="Frspaie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158B6">
        <w:rPr>
          <w:rFonts w:ascii="Times New Roman" w:hAnsi="Times New Roman" w:cs="Times New Roman"/>
          <w:b/>
          <w:sz w:val="24"/>
          <w:szCs w:val="24"/>
        </w:rPr>
        <w:t xml:space="preserve">Aviz nr. </w:t>
      </w:r>
      <w:r w:rsidRPr="005158B6">
        <w:rPr>
          <w:rFonts w:ascii="Times New Roman" w:hAnsi="Times New Roman" w:cs="Times New Roman"/>
          <w:b/>
          <w:sz w:val="24"/>
        </w:rPr>
        <w:t>10180/2022.04.20</w:t>
      </w:r>
      <w:r>
        <w:rPr>
          <w:rFonts w:ascii="Times New Roman" w:hAnsi="Times New Roman" w:cs="Times New Roman"/>
          <w:sz w:val="24"/>
          <w:szCs w:val="24"/>
        </w:rPr>
        <w:t>, privind sesizarea nr. 8505</w:t>
      </w:r>
      <w:r w:rsidRPr="00355F60">
        <w:rPr>
          <w:rFonts w:ascii="Times New Roman" w:hAnsi="Times New Roman" w:cs="Times New Roman"/>
          <w:sz w:val="24"/>
          <w:szCs w:val="24"/>
        </w:rPr>
        <w:t>/2022.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55F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5F60">
        <w:rPr>
          <w:rFonts w:ascii="Times New Roman" w:hAnsi="Times New Roman" w:cs="Times New Roman"/>
          <w:sz w:val="24"/>
          <w:szCs w:val="24"/>
        </w:rPr>
        <w:t xml:space="preserve">, cu privire la nemulțumiri legate de </w:t>
      </w:r>
      <w:r>
        <w:rPr>
          <w:rFonts w:ascii="Times New Roman" w:hAnsi="Times New Roman" w:cs="Times New Roman"/>
          <w:sz w:val="24"/>
          <w:szCs w:val="24"/>
        </w:rPr>
        <w:t>modalitatea de acordare a îngrijirlor medicale pentru pacienta F.B.A</w:t>
      </w:r>
      <w:r w:rsidRPr="00355F60">
        <w:rPr>
          <w:rFonts w:ascii="Times New Roman" w:hAnsi="Times New Roman" w:cs="Times New Roman"/>
          <w:sz w:val="24"/>
          <w:szCs w:val="24"/>
        </w:rPr>
        <w:t xml:space="preserve">. Petiția a fost analizată de </w:t>
      </w:r>
      <w:r>
        <w:rPr>
          <w:rFonts w:ascii="Times New Roman" w:hAnsi="Times New Roman" w:cs="Times New Roman"/>
          <w:sz w:val="24"/>
          <w:szCs w:val="24"/>
        </w:rPr>
        <w:t xml:space="preserve">către Consiliul etic în data de 12.04.2022 iar concluziile sunt următoarele: </w:t>
      </w:r>
    </w:p>
    <w:p w:rsidR="00BF2873" w:rsidRDefault="00BF2873" w:rsidP="00BE505F">
      <w:pPr>
        <w:pStyle w:val="Listparagraf"/>
        <w:numPr>
          <w:ilvl w:val="0"/>
          <w:numId w:val="13"/>
        </w:numPr>
        <w:ind w:right="3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Pacienta a fost preluată în data de 21.03.2022, ora 08.30 de către medicul care i-a supravegheat sarcina, iar după 2 ore a născut în condiții fiziologice un nou născut sănătos;</w:t>
      </w:r>
    </w:p>
    <w:p w:rsidR="00BF2873" w:rsidRDefault="00BF2873" w:rsidP="00BE505F">
      <w:pPr>
        <w:pStyle w:val="Listparagraf"/>
        <w:numPr>
          <w:ilvl w:val="0"/>
          <w:numId w:val="13"/>
        </w:numPr>
        <w:ind w:right="3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Consiliul etic propune emiterea unei adrese în atenția tuturor șefilor de secții/compartimente, pentru preulcarea cu personalul din subordine, mediu și auxiliar, privind inoportunitatea comentariilor deciziilor medicale. Responsabilitatea actului medical și a deciziilor medicale sunt atributul exclusiv al medicului curant iar comentariile nedeontologice ale personalului mediu și auxiliar trebuie cercetate și sancționate în consecință;</w:t>
      </w:r>
    </w:p>
    <w:p w:rsidR="00BF2873" w:rsidRPr="00BF2873" w:rsidRDefault="00BF2873" w:rsidP="00BE505F">
      <w:pPr>
        <w:pStyle w:val="Listparagraf"/>
        <w:numPr>
          <w:ilvl w:val="0"/>
          <w:numId w:val="13"/>
        </w:numPr>
        <w:ind w:right="346"/>
        <w:jc w:val="both"/>
        <w:rPr>
          <w:rFonts w:ascii="Times New Roman" w:hAnsi="Times New Roman" w:cs="Times New Roman"/>
          <w:sz w:val="24"/>
        </w:rPr>
      </w:pPr>
      <w:r w:rsidRPr="002251BB">
        <w:rPr>
          <w:rFonts w:ascii="Times New Roman" w:hAnsi="Times New Roman" w:cs="Times New Roman"/>
          <w:sz w:val="24"/>
          <w:szCs w:val="24"/>
        </w:rPr>
        <w:t xml:space="preserve">Având în vedere cele expuse mai sus și conform documentelor supuse analizei, luând în considerare eventuale încălcări ale principiilor morale sau deontologice, în relația pacient-cadru medical, Consiliul Etic nu a identificat, </w:t>
      </w:r>
      <w:r w:rsidRPr="002251BB">
        <w:rPr>
          <w:rFonts w:ascii="Times New Roman" w:hAnsi="Times New Roman" w:cs="Times New Roman"/>
          <w:sz w:val="24"/>
          <w:szCs w:val="24"/>
        </w:rPr>
        <w:lastRenderedPageBreak/>
        <w:t>existenţa unui incident de etică sau a unei vulnerabilităţi etice, faţă de pacientă, totodată considerând că asistenţa medicală acordată acesteia, a fost în conformitate cu standardele şi normativele în vigoare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873" w:rsidRDefault="00BF2873" w:rsidP="00BE505F">
      <w:pPr>
        <w:pStyle w:val="Listparagraf"/>
        <w:ind w:left="1530" w:right="346"/>
        <w:jc w:val="both"/>
        <w:rPr>
          <w:rFonts w:ascii="Times New Roman" w:hAnsi="Times New Roman" w:cs="Times New Roman"/>
          <w:sz w:val="24"/>
          <w:szCs w:val="24"/>
        </w:rPr>
      </w:pPr>
    </w:p>
    <w:p w:rsidR="000759FB" w:rsidRPr="000759FB" w:rsidRDefault="00BF2873" w:rsidP="00BE505F">
      <w:pPr>
        <w:pStyle w:val="Frspaiere"/>
        <w:numPr>
          <w:ilvl w:val="0"/>
          <w:numId w:val="10"/>
        </w:numPr>
        <w:tabs>
          <w:tab w:val="left" w:pos="2070"/>
        </w:tabs>
        <w:jc w:val="both"/>
        <w:rPr>
          <w:rFonts w:ascii="Times New Roman" w:hAnsi="Times New Roman" w:cs="Times New Roman"/>
          <w:sz w:val="24"/>
        </w:rPr>
      </w:pPr>
      <w:r w:rsidRPr="00BF2873">
        <w:rPr>
          <w:rFonts w:ascii="Times New Roman" w:hAnsi="Times New Roman" w:cs="Times New Roman"/>
          <w:b/>
          <w:sz w:val="24"/>
        </w:rPr>
        <w:t>Aviz nr.10509/2022.04.26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privind sesizarea nr. 9062</w:t>
      </w:r>
      <w:r w:rsidRPr="00355F60">
        <w:rPr>
          <w:rFonts w:ascii="Times New Roman" w:hAnsi="Times New Roman" w:cs="Times New Roman"/>
          <w:sz w:val="24"/>
          <w:szCs w:val="24"/>
        </w:rPr>
        <w:t>/2022.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55F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55F60">
        <w:rPr>
          <w:rFonts w:ascii="Times New Roman" w:hAnsi="Times New Roman" w:cs="Times New Roman"/>
          <w:sz w:val="24"/>
          <w:szCs w:val="24"/>
        </w:rPr>
        <w:t xml:space="preserve">, cu privire la nemulțumiri legate de </w:t>
      </w:r>
      <w:r>
        <w:rPr>
          <w:rFonts w:ascii="Times New Roman" w:hAnsi="Times New Roman" w:cs="Times New Roman"/>
          <w:sz w:val="24"/>
          <w:szCs w:val="24"/>
        </w:rPr>
        <w:t>modalitatea de efectuare a programărilor în cadrul Laboratorului de analize Medicale</w:t>
      </w:r>
      <w:r w:rsidRPr="00355F60">
        <w:rPr>
          <w:rFonts w:ascii="Times New Roman" w:hAnsi="Times New Roman" w:cs="Times New Roman"/>
          <w:sz w:val="24"/>
          <w:szCs w:val="24"/>
        </w:rPr>
        <w:t xml:space="preserve"> Petiția a fost analizată de </w:t>
      </w:r>
      <w:r>
        <w:rPr>
          <w:rFonts w:ascii="Times New Roman" w:hAnsi="Times New Roman" w:cs="Times New Roman"/>
          <w:sz w:val="24"/>
          <w:szCs w:val="24"/>
        </w:rPr>
        <w:t xml:space="preserve">către Consiliul etic în data de 26.04.2022 </w:t>
      </w:r>
      <w:r w:rsidR="000759FB">
        <w:rPr>
          <w:rFonts w:ascii="Times New Roman" w:hAnsi="Times New Roman" w:cs="Times New Roman"/>
          <w:sz w:val="24"/>
          <w:szCs w:val="24"/>
        </w:rPr>
        <w:t>(</w:t>
      </w:r>
      <w:r w:rsidR="000759FB" w:rsidRPr="00355F60">
        <w:rPr>
          <w:rFonts w:ascii="Times New Roman" w:hAnsi="Times New Roman" w:cs="Times New Roman"/>
          <w:sz w:val="24"/>
        </w:rPr>
        <w:t>Proces verbal nr. 1</w:t>
      </w:r>
      <w:r w:rsidR="000759FB">
        <w:rPr>
          <w:rFonts w:ascii="Times New Roman" w:hAnsi="Times New Roman" w:cs="Times New Roman"/>
          <w:sz w:val="24"/>
        </w:rPr>
        <w:t>6</w:t>
      </w:r>
      <w:r w:rsidR="000759FB" w:rsidRPr="00355F60">
        <w:rPr>
          <w:rFonts w:ascii="Times New Roman" w:hAnsi="Times New Roman" w:cs="Times New Roman"/>
          <w:sz w:val="24"/>
        </w:rPr>
        <w:t>/2022.04.2</w:t>
      </w:r>
      <w:r w:rsidR="000759FB">
        <w:rPr>
          <w:rFonts w:ascii="Times New Roman" w:hAnsi="Times New Roman" w:cs="Times New Roman"/>
          <w:sz w:val="24"/>
        </w:rPr>
        <w:t>6</w:t>
      </w:r>
      <w:r w:rsidR="000759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iar concluziile sunt următoarele: </w:t>
      </w:r>
    </w:p>
    <w:p w:rsidR="000759FB" w:rsidRDefault="000759FB" w:rsidP="00BE505F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005461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>imbarea telefonului de la fișierul Laboratorului de Analize Medicale (pentru eliminarea oricăror erori tehnice );</w:t>
      </w:r>
    </w:p>
    <w:p w:rsidR="000759FB" w:rsidRDefault="000759FB" w:rsidP="00BE505F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Măsuri de reconfigurare ale activității de programare a pacienților;</w:t>
      </w:r>
    </w:p>
    <w:p w:rsidR="000759FB" w:rsidRPr="00DC3E5D" w:rsidRDefault="000759FB" w:rsidP="00BE505F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Posibilitatea efectuării pe viitor a programărilor ”on-line”</w:t>
      </w:r>
    </w:p>
    <w:p w:rsidR="00BF2873" w:rsidRPr="00BF2873" w:rsidRDefault="00BF2873" w:rsidP="00BF2873">
      <w:pPr>
        <w:pStyle w:val="Listparagraf"/>
        <w:ind w:left="810"/>
        <w:rPr>
          <w:rFonts w:ascii="Times New Roman" w:hAnsi="Times New Roman" w:cs="Times New Roman"/>
          <w:b/>
          <w:sz w:val="24"/>
        </w:rPr>
      </w:pPr>
    </w:p>
    <w:p w:rsidR="00BF2873" w:rsidRPr="00BF2873" w:rsidRDefault="00BF2873" w:rsidP="00BF2873">
      <w:pPr>
        <w:pStyle w:val="Listparagraf"/>
        <w:ind w:left="810" w:right="346"/>
        <w:jc w:val="both"/>
        <w:rPr>
          <w:rFonts w:ascii="Times New Roman" w:hAnsi="Times New Roman" w:cs="Times New Roman"/>
          <w:sz w:val="24"/>
        </w:rPr>
      </w:pPr>
    </w:p>
    <w:p w:rsidR="00BF2873" w:rsidRPr="00BF2873" w:rsidRDefault="00BF2873" w:rsidP="00BF2873">
      <w:pPr>
        <w:pStyle w:val="Frspaiere"/>
        <w:ind w:left="2520"/>
        <w:jc w:val="both"/>
        <w:rPr>
          <w:rFonts w:ascii="Times New Roman" w:hAnsi="Times New Roman" w:cs="Times New Roman"/>
          <w:sz w:val="24"/>
        </w:rPr>
      </w:pPr>
    </w:p>
    <w:p w:rsidR="00037E40" w:rsidRPr="00037E40" w:rsidRDefault="00037E40" w:rsidP="00037E40">
      <w:pPr>
        <w:pStyle w:val="Frspaiere"/>
        <w:ind w:left="1440"/>
        <w:jc w:val="both"/>
        <w:rPr>
          <w:rFonts w:ascii="Times New Roman" w:hAnsi="Times New Roman" w:cs="Times New Roman"/>
          <w:sz w:val="24"/>
        </w:rPr>
      </w:pPr>
    </w:p>
    <w:p w:rsidR="00AD0B8E" w:rsidRPr="006A6336" w:rsidRDefault="00AD0B8E" w:rsidP="006A5EF9">
      <w:pPr>
        <w:pStyle w:val="Listparagraf"/>
        <w:ind w:left="810" w:righ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7D" w:rsidRPr="006A6336" w:rsidRDefault="0041047D" w:rsidP="00AD0B8E">
      <w:pPr>
        <w:pStyle w:val="Frspaiere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9D9" w:rsidRPr="006A6336" w:rsidRDefault="009E19D9" w:rsidP="009E19D9">
      <w:pPr>
        <w:pStyle w:val="Listparagraf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9D9" w:rsidRPr="006A6336" w:rsidRDefault="009E19D9" w:rsidP="009E19D9">
      <w:pPr>
        <w:tabs>
          <w:tab w:val="left" w:pos="360"/>
        </w:tabs>
        <w:ind w:right="386"/>
        <w:jc w:val="both"/>
        <w:rPr>
          <w:rFonts w:ascii="Times New Roman" w:hAnsi="Times New Roman" w:cs="Times New Roman"/>
          <w:sz w:val="24"/>
          <w:szCs w:val="24"/>
        </w:rPr>
      </w:pPr>
    </w:p>
    <w:p w:rsidR="00F6070B" w:rsidRPr="006A6336" w:rsidRDefault="006C59C1">
      <w:pPr>
        <w:rPr>
          <w:rFonts w:ascii="Times New Roman" w:hAnsi="Times New Roman" w:cs="Times New Roman"/>
          <w:sz w:val="24"/>
          <w:szCs w:val="24"/>
        </w:rPr>
      </w:pPr>
    </w:p>
    <w:sectPr w:rsidR="00F6070B" w:rsidRPr="006A6336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C1" w:rsidRDefault="006C59C1" w:rsidP="009E19D9">
      <w:pPr>
        <w:spacing w:after="0" w:line="240" w:lineRule="auto"/>
      </w:pPr>
      <w:r>
        <w:separator/>
      </w:r>
    </w:p>
  </w:endnote>
  <w:endnote w:type="continuationSeparator" w:id="1">
    <w:p w:rsidR="006C59C1" w:rsidRDefault="006C59C1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C1" w:rsidRDefault="006C59C1" w:rsidP="009E19D9">
      <w:pPr>
        <w:spacing w:after="0" w:line="240" w:lineRule="auto"/>
      </w:pPr>
      <w:r>
        <w:separator/>
      </w:r>
    </w:p>
  </w:footnote>
  <w:footnote w:type="continuationSeparator" w:id="1">
    <w:p w:rsidR="006C59C1" w:rsidRDefault="006C59C1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88"/>
    </w:tblGrid>
    <w:tr w:rsidR="00412F93" w:rsidRPr="006473AB" w:rsidTr="00FE0A8C">
      <w:trPr>
        <w:jc w:val="center"/>
      </w:trPr>
      <w:tc>
        <w:tcPr>
          <w:tcW w:w="8188" w:type="dxa"/>
        </w:tcPr>
        <w:p w:rsidR="00412F93" w:rsidRPr="006473AB" w:rsidRDefault="00412F93" w:rsidP="00FE0A8C">
          <w:pPr>
            <w:pStyle w:val="Antet"/>
            <w:jc w:val="center"/>
            <w:rPr>
              <w:rFonts w:ascii="Times New Roman" w:hAnsi="Times New Roman"/>
              <w:b/>
              <w:sz w:val="20"/>
            </w:rPr>
          </w:pPr>
          <w:r w:rsidRPr="006473AB">
            <w:rPr>
              <w:rFonts w:ascii="Times New Roman" w:hAnsi="Times New Roman"/>
              <w:b/>
              <w:sz w:val="28"/>
            </w:rPr>
            <w:t>SPITALUL CLINIC JUDEŢEAN DE URGENŢĂ SIBIU</w:t>
          </w:r>
        </w:p>
      </w:tc>
    </w:tr>
  </w:tbl>
  <w:p w:rsidR="00412F93" w:rsidRPr="006473AB" w:rsidRDefault="00412F93" w:rsidP="00412F93">
    <w:pPr>
      <w:pStyle w:val="Antet"/>
      <w:jc w:val="center"/>
      <w:rPr>
        <w:rFonts w:ascii="Times New Roman" w:hAnsi="Times New Roman" w:cs="Times New Roman"/>
        <w:b/>
        <w:sz w:val="28"/>
      </w:rPr>
    </w:pPr>
    <w:r w:rsidRPr="006473AB">
      <w:rPr>
        <w:rFonts w:ascii="Times New Roman" w:hAnsi="Times New Roman" w:cs="Times New Roman"/>
        <w:b/>
        <w:sz w:val="28"/>
      </w:rPr>
      <w:t>CONSILIUL ETIC</w:t>
    </w:r>
  </w:p>
  <w:p w:rsidR="00412F93" w:rsidRPr="006473AB" w:rsidRDefault="00412F93" w:rsidP="00412F93">
    <w:pPr>
      <w:pStyle w:val="Antet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14"/>
      </w:rPr>
    </w:pPr>
    <w:r w:rsidRPr="006473AB">
      <w:rPr>
        <w:rFonts w:ascii="Times New Roman" w:hAnsi="Times New Roman" w:cs="Times New Roman"/>
        <w:b/>
        <w:sz w:val="18"/>
      </w:rPr>
      <w:t>Tel: 0269/ 215.050 int. 161, Fax: 0269/ 215.434, e-mail: secretariat@scjus.ro; Website:www.scjus.ro</w:t>
    </w:r>
  </w:p>
  <w:p w:rsidR="009E19D9" w:rsidRDefault="009E19D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E3"/>
    <w:multiLevelType w:val="hybridMultilevel"/>
    <w:tmpl w:val="7CD0BE5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5C65DDF"/>
    <w:multiLevelType w:val="hybridMultilevel"/>
    <w:tmpl w:val="9D764C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61247EE"/>
    <w:multiLevelType w:val="hybridMultilevel"/>
    <w:tmpl w:val="71E86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4FD7"/>
    <w:multiLevelType w:val="hybridMultilevel"/>
    <w:tmpl w:val="5B5AE1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E30084"/>
    <w:multiLevelType w:val="hybridMultilevel"/>
    <w:tmpl w:val="E348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31A48"/>
    <w:multiLevelType w:val="hybridMultilevel"/>
    <w:tmpl w:val="28BE85D4"/>
    <w:lvl w:ilvl="0" w:tplc="A5FAD3C2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429D44C5"/>
    <w:multiLevelType w:val="hybridMultilevel"/>
    <w:tmpl w:val="FBEAC3B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563B6CA1"/>
    <w:multiLevelType w:val="hybridMultilevel"/>
    <w:tmpl w:val="0E1803D2"/>
    <w:lvl w:ilvl="0" w:tplc="A5FAD3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CC36918"/>
    <w:multiLevelType w:val="hybridMultilevel"/>
    <w:tmpl w:val="D300537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FAB339F"/>
    <w:multiLevelType w:val="hybridMultilevel"/>
    <w:tmpl w:val="55FAD8F8"/>
    <w:lvl w:ilvl="0" w:tplc="A5FAD3C2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74B17B93"/>
    <w:multiLevelType w:val="hybridMultilevel"/>
    <w:tmpl w:val="0D1076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FC3FD8"/>
    <w:multiLevelType w:val="hybridMultilevel"/>
    <w:tmpl w:val="1F6A72F4"/>
    <w:lvl w:ilvl="0" w:tplc="A5FAD3C2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7B5A7972"/>
    <w:multiLevelType w:val="hybridMultilevel"/>
    <w:tmpl w:val="B38486E4"/>
    <w:lvl w:ilvl="0" w:tplc="A5FAD3C2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7CDE25B9"/>
    <w:multiLevelType w:val="hybridMultilevel"/>
    <w:tmpl w:val="D25E17B8"/>
    <w:lvl w:ilvl="0" w:tplc="A5FAD3C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E19D9"/>
    <w:rsid w:val="00037C4D"/>
    <w:rsid w:val="00037E40"/>
    <w:rsid w:val="000759FB"/>
    <w:rsid w:val="000B0301"/>
    <w:rsid w:val="000C5014"/>
    <w:rsid w:val="00107B71"/>
    <w:rsid w:val="001C5212"/>
    <w:rsid w:val="00205B39"/>
    <w:rsid w:val="00266E0E"/>
    <w:rsid w:val="002F5A51"/>
    <w:rsid w:val="00355F60"/>
    <w:rsid w:val="003E7626"/>
    <w:rsid w:val="0041047D"/>
    <w:rsid w:val="00412F93"/>
    <w:rsid w:val="004D34E3"/>
    <w:rsid w:val="004F0ADC"/>
    <w:rsid w:val="004F4972"/>
    <w:rsid w:val="005158B6"/>
    <w:rsid w:val="0055550E"/>
    <w:rsid w:val="00595CBF"/>
    <w:rsid w:val="005D7E3F"/>
    <w:rsid w:val="005F78CF"/>
    <w:rsid w:val="006743C1"/>
    <w:rsid w:val="00695914"/>
    <w:rsid w:val="006A5EF9"/>
    <w:rsid w:val="006A6336"/>
    <w:rsid w:val="006C59C1"/>
    <w:rsid w:val="007871FB"/>
    <w:rsid w:val="00827AA3"/>
    <w:rsid w:val="009131C2"/>
    <w:rsid w:val="00914DBE"/>
    <w:rsid w:val="009A7B37"/>
    <w:rsid w:val="009C75D3"/>
    <w:rsid w:val="009E19D9"/>
    <w:rsid w:val="00AB033F"/>
    <w:rsid w:val="00AD0B8E"/>
    <w:rsid w:val="00AD535F"/>
    <w:rsid w:val="00AE266E"/>
    <w:rsid w:val="00AE274D"/>
    <w:rsid w:val="00B522B0"/>
    <w:rsid w:val="00BE39C0"/>
    <w:rsid w:val="00BE505F"/>
    <w:rsid w:val="00BF2873"/>
    <w:rsid w:val="00C013E5"/>
    <w:rsid w:val="00D56BE6"/>
    <w:rsid w:val="00D67C2E"/>
    <w:rsid w:val="00E14982"/>
    <w:rsid w:val="00E277EC"/>
    <w:rsid w:val="00E75430"/>
    <w:rsid w:val="00F9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E19D9"/>
  </w:style>
  <w:style w:type="paragraph" w:styleId="Subsol">
    <w:name w:val="footer"/>
    <w:basedOn w:val="Normal"/>
    <w:link w:val="SubsolCaracte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E19D9"/>
  </w:style>
  <w:style w:type="paragraph" w:styleId="TextnBalon">
    <w:name w:val="Balloon Text"/>
    <w:basedOn w:val="Normal"/>
    <w:link w:val="TextnBalonCaracte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9E19D9"/>
    <w:pPr>
      <w:ind w:left="720"/>
      <w:contextualSpacing/>
    </w:pPr>
  </w:style>
  <w:style w:type="paragraph" w:styleId="Frspaiere">
    <w:name w:val="No Spacing"/>
    <w:uiPriority w:val="1"/>
    <w:qFormat/>
    <w:rsid w:val="00AD0B8E"/>
    <w:pPr>
      <w:spacing w:after="0" w:line="240" w:lineRule="auto"/>
    </w:pPr>
  </w:style>
  <w:style w:type="table" w:styleId="GrilTabel">
    <w:name w:val="Table Grid"/>
    <w:basedOn w:val="TabelNormal"/>
    <w:uiPriority w:val="59"/>
    <w:rsid w:val="00412F93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5</cp:revision>
  <dcterms:created xsi:type="dcterms:W3CDTF">2022-07-18T11:14:00Z</dcterms:created>
  <dcterms:modified xsi:type="dcterms:W3CDTF">2022-07-18T11:41:00Z</dcterms:modified>
</cp:coreProperties>
</file>